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BC78" w14:textId="77777777" w:rsidR="00436C70" w:rsidRDefault="00436C70" w:rsidP="00436C70">
      <w:pPr>
        <w:spacing w:after="0"/>
        <w:jc w:val="center"/>
        <w:rPr>
          <w:rFonts w:ascii="Times New Roman" w:hAnsi="Times New Roman" w:cs="Times New Roman"/>
          <w:b/>
          <w:bCs/>
          <w:sz w:val="32"/>
          <w:szCs w:val="32"/>
        </w:rPr>
      </w:pPr>
    </w:p>
    <w:p w14:paraId="4096F680" w14:textId="77777777" w:rsidR="00436C70" w:rsidRDefault="00436C70" w:rsidP="00436C70">
      <w:pPr>
        <w:spacing w:after="0"/>
        <w:jc w:val="center"/>
        <w:rPr>
          <w:rFonts w:ascii="Times New Roman" w:hAnsi="Times New Roman" w:cs="Times New Roman"/>
          <w:b/>
          <w:bCs/>
          <w:sz w:val="32"/>
          <w:szCs w:val="32"/>
        </w:rPr>
      </w:pPr>
    </w:p>
    <w:p w14:paraId="7A7B5B19" w14:textId="77777777" w:rsidR="00436C70" w:rsidRDefault="00436C70" w:rsidP="00436C70">
      <w:pPr>
        <w:spacing w:after="0"/>
        <w:jc w:val="center"/>
        <w:rPr>
          <w:rFonts w:ascii="Times New Roman" w:hAnsi="Times New Roman" w:cs="Times New Roman"/>
          <w:b/>
          <w:bCs/>
          <w:sz w:val="32"/>
          <w:szCs w:val="32"/>
        </w:rPr>
      </w:pPr>
    </w:p>
    <w:p w14:paraId="6962D3AD" w14:textId="77777777" w:rsidR="00436C70" w:rsidRDefault="00436C70" w:rsidP="00436C70">
      <w:pPr>
        <w:spacing w:after="0"/>
        <w:jc w:val="center"/>
        <w:rPr>
          <w:rFonts w:ascii="Times New Roman" w:hAnsi="Times New Roman" w:cs="Times New Roman"/>
          <w:b/>
          <w:bCs/>
          <w:sz w:val="32"/>
          <w:szCs w:val="32"/>
        </w:rPr>
      </w:pPr>
    </w:p>
    <w:p w14:paraId="0F5F8EF5"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FFC1130"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42C4384"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126FA12"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F543339"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7C3DCB66"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9B10303"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2C384292" w14:textId="77777777" w:rsidR="00436C70" w:rsidRP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r w:rsidRPr="00436C70">
        <w:rPr>
          <w:rFonts w:ascii="Times New Roman" w:eastAsia="Arial Unicode MS" w:hAnsi="Times New Roman" w:cs="Times New Roman"/>
          <w:color w:val="000000"/>
          <w:sz w:val="44"/>
          <w:szCs w:val="28"/>
          <w:lang w:eastAsia="ru-RU" w:bidi="ru-RU"/>
        </w:rPr>
        <w:t>Рабочая программа воспитателя</w:t>
      </w:r>
    </w:p>
    <w:p w14:paraId="50ECAE38" w14:textId="055E9B8E"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r w:rsidRPr="00436C70">
        <w:rPr>
          <w:rFonts w:ascii="Times New Roman" w:eastAsia="Arial Unicode MS" w:hAnsi="Times New Roman" w:cs="Times New Roman"/>
          <w:color w:val="000000"/>
          <w:sz w:val="44"/>
          <w:szCs w:val="28"/>
          <w:lang w:eastAsia="ru-RU" w:bidi="ru-RU"/>
        </w:rPr>
        <w:t>старшей группы (5-6 лет)</w:t>
      </w:r>
    </w:p>
    <w:p w14:paraId="54D38D91" w14:textId="77777777" w:rsidR="00B740BA" w:rsidRDefault="00B740BA"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2EAE09F" w14:textId="77777777" w:rsidR="00B740BA" w:rsidRDefault="00B740BA"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7B811A6" w14:textId="77777777" w:rsidR="00B740BA" w:rsidRDefault="00B740BA"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0B89D7A3" w14:textId="77777777" w:rsidR="00B740BA" w:rsidRDefault="00B740BA"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422242E2" w14:textId="77777777" w:rsidR="00B740BA" w:rsidRDefault="00B740BA"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376CBA8F" w14:textId="77777777" w:rsidR="00B740BA" w:rsidRDefault="00B740BA"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13DCD59" w14:textId="77777777" w:rsidR="00B740BA" w:rsidRDefault="00B740BA"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30C006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1D79E06"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7D62EC9"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ECDB05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3F37D0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F0F896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217C9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5AB67B0"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BB5A0C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1E6DED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0FEEBE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EAD50BD"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9FF4F9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29DCB3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A89077E"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5F14DCF"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542BA4B"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BF19CA6"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F135822"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6428E34C"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0FA4B760"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D1B8C68"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64E643E7"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70C7D1C0"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CC6B4FA"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2E19A8F9" w14:textId="77777777"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29741D3E"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692A39F"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229BEB45" w14:textId="77777777"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529D8E1B"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01618C10"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14:paraId="1646E4A8"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14:paraId="38BEC644" w14:textId="4E3D1B25"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09C8FDC1" w14:textId="5F4DF60E"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14:paraId="7EBB8537" w14:textId="77777777"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7AF28058" w14:textId="160AB281"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5C428B">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39</w:t>
      </w:r>
    </w:p>
    <w:p w14:paraId="4432A96D" w14:textId="38A2A671"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40</w:t>
      </w:r>
    </w:p>
    <w:p w14:paraId="669AA55E" w14:textId="46B0DD79"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41</w:t>
      </w:r>
    </w:p>
    <w:p w14:paraId="55C70121" w14:textId="77777777"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14:paraId="4E83441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CD86F9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436C70">
          <w:footerReference w:type="default" r:id="rId7"/>
          <w:pgSz w:w="11906" w:h="16838"/>
          <w:pgMar w:top="720" w:right="720" w:bottom="720" w:left="720" w:header="709" w:footer="709" w:gutter="0"/>
          <w:cols w:space="708"/>
          <w:titlePg/>
          <w:docGrid w:linePitch="360"/>
        </w:sectPr>
      </w:pPr>
    </w:p>
    <w:p w14:paraId="3AF5D2E4" w14:textId="03C70399"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5CF9B6A1" w14:textId="1B922185"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r w:rsidR="00DF647F">
        <w:rPr>
          <w:rFonts w:ascii="Times New Roman" w:hAnsi="Times New Roman" w:cs="Times New Roman"/>
          <w:sz w:val="24"/>
          <w:szCs w:val="28"/>
        </w:rPr>
        <w:t xml:space="preserve"> </w:t>
      </w:r>
      <w:r w:rsidR="00D01106">
        <w:rPr>
          <w:rFonts w:ascii="Times New Roman" w:hAnsi="Times New Roman" w:cs="Times New Roman"/>
          <w:sz w:val="24"/>
          <w:szCs w:val="28"/>
        </w:rPr>
        <w:t>Падалка Л.В.</w:t>
      </w:r>
      <w:r w:rsidR="00DF647F">
        <w:rPr>
          <w:rFonts w:ascii="Times New Roman" w:hAnsi="Times New Roman" w:cs="Times New Roman"/>
          <w:sz w:val="24"/>
          <w:szCs w:val="28"/>
        </w:rPr>
        <w:t xml:space="preserve">, </w:t>
      </w:r>
      <w:r w:rsidR="00D01106">
        <w:rPr>
          <w:rFonts w:ascii="Times New Roman" w:hAnsi="Times New Roman" w:cs="Times New Roman"/>
          <w:sz w:val="24"/>
          <w:szCs w:val="28"/>
        </w:rPr>
        <w:t>Бойко О.П.</w:t>
      </w:r>
    </w:p>
    <w:p w14:paraId="69AC0CAC" w14:textId="461DDECB"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Музыкальный руководитель</w:t>
      </w:r>
      <w:r w:rsidR="00DF647F">
        <w:rPr>
          <w:rFonts w:ascii="Times New Roman" w:hAnsi="Times New Roman" w:cs="Times New Roman"/>
          <w:sz w:val="24"/>
          <w:szCs w:val="28"/>
        </w:rPr>
        <w:t>: Павленко Л.В.</w:t>
      </w:r>
    </w:p>
    <w:p w14:paraId="5EA79AFA" w14:textId="1762DF23" w:rsidR="00163E5D" w:rsidRPr="00BC39FF" w:rsidRDefault="00163E5D" w:rsidP="002A2726">
      <w:pPr>
        <w:spacing w:after="0"/>
        <w:jc w:val="both"/>
        <w:rPr>
          <w:rFonts w:ascii="Times New Roman" w:hAnsi="Times New Roman" w:cs="Times New Roman"/>
          <w:sz w:val="24"/>
          <w:szCs w:val="28"/>
        </w:rPr>
      </w:pPr>
    </w:p>
    <w:p w14:paraId="24E6F848" w14:textId="59973B8F"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2ADFBF0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B0335A"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AEEC4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0FABE8F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151EE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24F4F39"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79F063D"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ABF256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0AD90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35B27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80D85C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D1323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980B13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91C46A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CCF58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976723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00886D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29BE7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BFB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5FA63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526ED6A" w14:textId="7E0FC664"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BA2AA1">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lastRenderedPageBreak/>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14:paraId="75E55BB6" w14:textId="77777777" w:rsidTr="00BA2AA1">
        <w:trPr>
          <w:trHeight w:val="252"/>
        </w:trPr>
        <w:tc>
          <w:tcPr>
            <w:tcW w:w="2207" w:type="dxa"/>
            <w:vMerge w:val="restart"/>
            <w:shd w:val="clear" w:color="auto" w:fill="AEAAAA" w:themeFill="background2" w:themeFillShade="BF"/>
          </w:tcPr>
          <w:p w14:paraId="299AD561" w14:textId="017C44AA"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3324067C"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14:paraId="3513A8C4" w14:textId="77777777" w:rsidTr="00BA2AA1">
        <w:trPr>
          <w:trHeight w:val="285"/>
        </w:trPr>
        <w:tc>
          <w:tcPr>
            <w:tcW w:w="2207" w:type="dxa"/>
            <w:vMerge/>
            <w:shd w:val="clear" w:color="auto" w:fill="AEAAAA" w:themeFill="background2" w:themeFillShade="BF"/>
          </w:tcPr>
          <w:p w14:paraId="4374DBDF"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566E62D5"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14:paraId="63D263B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19483142"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1967949"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523E47B" w14:textId="04B7A3DD"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14:paraId="3796C53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198A4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4DAACD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424C4C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w:t>
            </w:r>
            <w:r w:rsidRPr="0001252C">
              <w:rPr>
                <w:rFonts w:ascii="Times New Roman" w:hAnsi="Times New Roman" w:cs="Times New Roman"/>
                <w:sz w:val="24"/>
                <w:szCs w:val="24"/>
              </w:rPr>
              <w:lastRenderedPageBreak/>
              <w:t>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19D49D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A260D8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14:paraId="30E1C0C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5FAD1F6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D014727" w14:textId="0F9AAA75"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14:paraId="412F4B9B" w14:textId="77777777" w:rsidTr="00BA2AA1">
        <w:trPr>
          <w:trHeight w:val="255"/>
        </w:trPr>
        <w:tc>
          <w:tcPr>
            <w:tcW w:w="2207" w:type="dxa"/>
            <w:vMerge/>
            <w:shd w:val="clear" w:color="auto" w:fill="AEAAAA" w:themeFill="background2" w:themeFillShade="BF"/>
          </w:tcPr>
          <w:p w14:paraId="7BB7B506"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4D07D97C" w14:textId="7D631C84"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14:paraId="7FC5BDDE" w14:textId="77777777" w:rsidTr="00BA2AA1">
        <w:trPr>
          <w:trHeight w:val="285"/>
        </w:trPr>
        <w:tc>
          <w:tcPr>
            <w:tcW w:w="2207" w:type="dxa"/>
            <w:vMerge/>
            <w:shd w:val="clear" w:color="auto" w:fill="AEAAAA" w:themeFill="background2" w:themeFillShade="BF"/>
          </w:tcPr>
          <w:p w14:paraId="4A127A8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0D0DCD7C"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6590C38B"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1F447F7" w14:textId="7DAA9FD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14:paraId="24C5569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197636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w:t>
            </w:r>
            <w:r w:rsidRPr="0001252C">
              <w:rPr>
                <w:rFonts w:ascii="Times New Roman" w:hAnsi="Times New Roman" w:cs="Times New Roman"/>
                <w:sz w:val="24"/>
                <w:szCs w:val="24"/>
              </w:rPr>
              <w:lastRenderedPageBreak/>
              <w:t>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7CE298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5379B947" w14:textId="6B1B430E"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14:paraId="3CD1B707" w14:textId="77777777" w:rsidTr="00BA2AA1">
        <w:trPr>
          <w:trHeight w:val="270"/>
        </w:trPr>
        <w:tc>
          <w:tcPr>
            <w:tcW w:w="2207" w:type="dxa"/>
            <w:vMerge/>
            <w:shd w:val="clear" w:color="auto" w:fill="AEAAAA" w:themeFill="background2" w:themeFillShade="BF"/>
          </w:tcPr>
          <w:p w14:paraId="4E743FD1"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4F02BEA" w14:textId="46EA26E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14:paraId="2EF68D17" w14:textId="77777777" w:rsidTr="00BA2AA1">
        <w:trPr>
          <w:trHeight w:val="267"/>
        </w:trPr>
        <w:tc>
          <w:tcPr>
            <w:tcW w:w="2207" w:type="dxa"/>
            <w:vMerge/>
            <w:shd w:val="clear" w:color="auto" w:fill="AEAAAA" w:themeFill="background2" w:themeFillShade="BF"/>
          </w:tcPr>
          <w:p w14:paraId="4B97B13C"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3E93329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14:paraId="300889A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577252A" w14:textId="52956106"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14:paraId="6A95F2A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58A3EB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393E03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w:t>
            </w:r>
            <w:r w:rsidRPr="0001252C">
              <w:rPr>
                <w:rFonts w:ascii="Times New Roman" w:hAnsi="Times New Roman" w:cs="Times New Roman"/>
                <w:sz w:val="24"/>
                <w:szCs w:val="24"/>
              </w:rPr>
              <w:lastRenderedPageBreak/>
              <w:t>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0DAEF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D971FC" w14:textId="7CBCC938"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14:paraId="38F013C5" w14:textId="77777777" w:rsidTr="00BA2AA1">
        <w:trPr>
          <w:trHeight w:val="270"/>
        </w:trPr>
        <w:tc>
          <w:tcPr>
            <w:tcW w:w="2207" w:type="dxa"/>
            <w:vMerge/>
            <w:shd w:val="clear" w:color="auto" w:fill="AEAAAA" w:themeFill="background2" w:themeFillShade="BF"/>
          </w:tcPr>
          <w:p w14:paraId="54676DAB"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51F32E4" w14:textId="32E9866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14:paraId="36286AF8" w14:textId="77777777" w:rsidTr="00BA2AA1">
        <w:trPr>
          <w:trHeight w:val="7140"/>
        </w:trPr>
        <w:tc>
          <w:tcPr>
            <w:tcW w:w="2207" w:type="dxa"/>
            <w:vMerge/>
            <w:shd w:val="clear" w:color="auto" w:fill="AEAAAA" w:themeFill="background2" w:themeFillShade="BF"/>
          </w:tcPr>
          <w:p w14:paraId="075E17C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062FCCD0"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D0F6EA"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14:paraId="3FC3CEF7" w14:textId="559D676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14:paraId="14CD1BF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BB7820B"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5E7BC1C" w14:textId="276165DC"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14:paraId="66B096B7" w14:textId="77777777" w:rsidTr="0010740C">
        <w:trPr>
          <w:trHeight w:val="296"/>
        </w:trPr>
        <w:tc>
          <w:tcPr>
            <w:tcW w:w="2207" w:type="dxa"/>
            <w:vMerge/>
            <w:shd w:val="clear" w:color="auto" w:fill="AEAAAA" w:themeFill="background2" w:themeFillShade="BF"/>
          </w:tcPr>
          <w:p w14:paraId="3BC68C5F" w14:textId="77777777"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2D7E3120" w14:textId="77777777"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06B5741" w14:textId="5D2F709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3A7784B"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14:paraId="5C40A1E1" w14:textId="77777777" w:rsidTr="00A81CD4">
        <w:trPr>
          <w:trHeight w:val="870"/>
        </w:trPr>
        <w:tc>
          <w:tcPr>
            <w:tcW w:w="2207" w:type="dxa"/>
            <w:vMerge w:val="restart"/>
            <w:tcBorders>
              <w:top w:val="double" w:sz="4" w:space="0" w:color="auto"/>
            </w:tcBorders>
            <w:shd w:val="clear" w:color="auto" w:fill="AEAAAA" w:themeFill="background2" w:themeFillShade="BF"/>
          </w:tcPr>
          <w:p w14:paraId="5FE91B02" w14:textId="6B30C732"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6922778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A502F70"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2138BAC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86204AA"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359B338"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33D2D6F"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7B057F41" w14:textId="7D04B6BD"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14:paraId="0AF27E24" w14:textId="77777777"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14:paraId="13DDDF62"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1CF5DD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14:paraId="4B4FAD2A"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14:paraId="4AB2F69B"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EAB63B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01C267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2FB65CF"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14:paraId="317DAF3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DB76B95"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A6F91D"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14:paraId="60AF9A09"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BB53691"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CEFEBC2" w14:textId="01FB36B7"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14:paraId="416E39DB" w14:textId="77777777" w:rsidTr="0010740C">
        <w:trPr>
          <w:trHeight w:val="2345"/>
        </w:trPr>
        <w:tc>
          <w:tcPr>
            <w:tcW w:w="2207" w:type="dxa"/>
            <w:vMerge/>
            <w:shd w:val="clear" w:color="auto" w:fill="AEAAAA" w:themeFill="background2" w:themeFillShade="BF"/>
          </w:tcPr>
          <w:p w14:paraId="41B8E553" w14:textId="77777777"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7F53DF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5657CE7A"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14:paraId="38BAA61D" w14:textId="77777777" w:rsidTr="00A81CD4">
        <w:trPr>
          <w:trHeight w:val="270"/>
        </w:trPr>
        <w:tc>
          <w:tcPr>
            <w:tcW w:w="2207" w:type="dxa"/>
            <w:vMerge w:val="restart"/>
            <w:tcBorders>
              <w:top w:val="double" w:sz="4" w:space="0" w:color="auto"/>
            </w:tcBorders>
            <w:shd w:val="clear" w:color="auto" w:fill="AEAAAA" w:themeFill="background2" w:themeFillShade="BF"/>
          </w:tcPr>
          <w:p w14:paraId="70DE3230" w14:textId="2CDDB690"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33789DA1"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14:paraId="4F201C74" w14:textId="77777777" w:rsidTr="0010740C">
        <w:trPr>
          <w:trHeight w:val="4935"/>
        </w:trPr>
        <w:tc>
          <w:tcPr>
            <w:tcW w:w="2207" w:type="dxa"/>
            <w:vMerge/>
            <w:shd w:val="clear" w:color="auto" w:fill="AEAAAA" w:themeFill="background2" w:themeFillShade="BF"/>
          </w:tcPr>
          <w:p w14:paraId="139D6CC1"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79E544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961E5DB" w14:textId="7A6AFEB1"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14:paraId="5BBBCFCF" w14:textId="1F8BACAC"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14:paraId="179FBF4B" w14:textId="77777777" w:rsidTr="0010740C">
        <w:trPr>
          <w:trHeight w:val="288"/>
        </w:trPr>
        <w:tc>
          <w:tcPr>
            <w:tcW w:w="2207" w:type="dxa"/>
            <w:vMerge/>
            <w:shd w:val="clear" w:color="auto" w:fill="AEAAAA" w:themeFill="background2" w:themeFillShade="BF"/>
          </w:tcPr>
          <w:p w14:paraId="33571657"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BBC734A" w14:textId="2A980F58"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14:paraId="3BBBEF8E" w14:textId="77777777" w:rsidTr="0010740C">
        <w:trPr>
          <w:trHeight w:val="1905"/>
        </w:trPr>
        <w:tc>
          <w:tcPr>
            <w:tcW w:w="2207" w:type="dxa"/>
            <w:vMerge/>
            <w:shd w:val="clear" w:color="auto" w:fill="AEAAAA" w:themeFill="background2" w:themeFillShade="BF"/>
          </w:tcPr>
          <w:p w14:paraId="749CFDA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5BB7357" w14:textId="551E385D"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14:paraId="4344A6B3" w14:textId="0CC03203"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14:paraId="2C0436CA" w14:textId="77777777" w:rsidTr="0010740C">
        <w:trPr>
          <w:trHeight w:val="255"/>
        </w:trPr>
        <w:tc>
          <w:tcPr>
            <w:tcW w:w="2207" w:type="dxa"/>
            <w:vMerge/>
            <w:shd w:val="clear" w:color="auto" w:fill="AEAAAA" w:themeFill="background2" w:themeFillShade="BF"/>
          </w:tcPr>
          <w:p w14:paraId="0EFCE28D"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45C17A8" w14:textId="01E04B12"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14:paraId="349C364E" w14:textId="77777777" w:rsidTr="0010740C">
        <w:trPr>
          <w:trHeight w:val="5490"/>
        </w:trPr>
        <w:tc>
          <w:tcPr>
            <w:tcW w:w="2207" w:type="dxa"/>
            <w:vMerge/>
            <w:shd w:val="clear" w:color="auto" w:fill="AEAAAA" w:themeFill="background2" w:themeFillShade="BF"/>
          </w:tcPr>
          <w:p w14:paraId="57BFFBDE"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E26651E"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14:paraId="3B793969" w14:textId="2C9A8D26"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14:paraId="0BCCCA71" w14:textId="77777777" w:rsidTr="0010740C">
        <w:trPr>
          <w:trHeight w:val="285"/>
        </w:trPr>
        <w:tc>
          <w:tcPr>
            <w:tcW w:w="2207" w:type="dxa"/>
            <w:vMerge/>
            <w:shd w:val="clear" w:color="auto" w:fill="AEAAAA" w:themeFill="background2" w:themeFillShade="BF"/>
          </w:tcPr>
          <w:p w14:paraId="6DF030B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006468A" w14:textId="30FA5E45"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14:paraId="408E07FB" w14:textId="77777777" w:rsidTr="0010740C">
        <w:trPr>
          <w:trHeight w:val="3541"/>
        </w:trPr>
        <w:tc>
          <w:tcPr>
            <w:tcW w:w="2207" w:type="dxa"/>
            <w:vMerge/>
            <w:shd w:val="clear" w:color="auto" w:fill="AEAAAA" w:themeFill="background2" w:themeFillShade="BF"/>
          </w:tcPr>
          <w:p w14:paraId="5708A5BC"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1CAF08C" w14:textId="1CD99015"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14:paraId="48F5A7FF"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14:paraId="5CB04499" w14:textId="77777777" w:rsidTr="0010740C">
        <w:trPr>
          <w:trHeight w:val="297"/>
        </w:trPr>
        <w:tc>
          <w:tcPr>
            <w:tcW w:w="2207" w:type="dxa"/>
            <w:vMerge/>
            <w:shd w:val="clear" w:color="auto" w:fill="AEAAAA" w:themeFill="background2" w:themeFillShade="BF"/>
          </w:tcPr>
          <w:p w14:paraId="77580AA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CCDC29F" w14:textId="3AE0DAE0"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14:paraId="68F831E1" w14:textId="77777777" w:rsidTr="0010740C">
        <w:trPr>
          <w:trHeight w:val="3030"/>
        </w:trPr>
        <w:tc>
          <w:tcPr>
            <w:tcW w:w="2207" w:type="dxa"/>
            <w:vMerge/>
            <w:shd w:val="clear" w:color="auto" w:fill="AEAAAA" w:themeFill="background2" w:themeFillShade="BF"/>
          </w:tcPr>
          <w:p w14:paraId="296F42D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C6391F6" w14:textId="2E76239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14:paraId="02E36722" w14:textId="05C05F58"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14:paraId="1E5DD5F9" w14:textId="77777777" w:rsidTr="0010740C">
        <w:trPr>
          <w:trHeight w:val="255"/>
        </w:trPr>
        <w:tc>
          <w:tcPr>
            <w:tcW w:w="2207" w:type="dxa"/>
            <w:vMerge/>
            <w:shd w:val="clear" w:color="auto" w:fill="AEAAAA" w:themeFill="background2" w:themeFillShade="BF"/>
          </w:tcPr>
          <w:p w14:paraId="2F565B60"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CEC3FF1" w14:textId="4A8FE453"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14:paraId="5DBEFBE0" w14:textId="77777777" w:rsidTr="0010740C">
        <w:trPr>
          <w:trHeight w:val="423"/>
        </w:trPr>
        <w:tc>
          <w:tcPr>
            <w:tcW w:w="2207" w:type="dxa"/>
            <w:vMerge/>
            <w:shd w:val="clear" w:color="auto" w:fill="AEAAAA" w:themeFill="background2" w:themeFillShade="BF"/>
          </w:tcPr>
          <w:p w14:paraId="56F0EA55"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6F36698"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2B38061"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B50D4B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6FC60C5"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B193093"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069240F"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35A9C76" w14:textId="3C99372E"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14:paraId="39DB18D4" w14:textId="3AA3084C"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14:paraId="31554D0F" w14:textId="1B8214D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3079F4C5" w14:textId="68655B28"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51AFE582"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6404920D" w14:textId="1367077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1E63F728" w14:textId="729541D4"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14:paraId="7C0D8BB9"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Цветаева М.И. «У кроватки»; Чёрный С. «Волк»; Чуковский К.И. «Ёлка»; Яснов М.Д. «Мирная считалка», «Жила-была семья», «Подарки для Елки. Зимняя книга» (по выбору).</w:t>
            </w:r>
          </w:p>
          <w:p w14:paraId="2EB64260"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211D349E" w14:textId="5D19B98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w:t>
            </w:r>
            <w:r w:rsidRPr="00A81CD4">
              <w:rPr>
                <w:rFonts w:ascii="Times New Roman" w:hAnsi="Times New Roman" w:cs="Times New Roman"/>
                <w:sz w:val="24"/>
                <w:szCs w:val="24"/>
              </w:rPr>
              <w:lastRenderedPageBreak/>
              <w:t>Ушинский К.Д. «Слепая лошадь»; Чуковский К.И. «Доктор Айболит» (по мотивам романа X. Лофтинга).</w:t>
            </w:r>
          </w:p>
          <w:p w14:paraId="78785FC5" w14:textId="342102F2"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14:paraId="3CFF089F" w14:textId="77777777"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7631560C" w14:textId="10A99402"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rFonts w:ascii="Times New Roman" w:hAnsi="Times New Roman" w:cs="Times New Roman"/>
                <w:sz w:val="24"/>
                <w:szCs w:val="24"/>
              </w:rPr>
              <w:t xml:space="preserve"> </w:t>
            </w:r>
            <w:r w:rsidRPr="00A81CD4">
              <w:rPr>
                <w:rFonts w:ascii="Times New Roman" w:hAnsi="Times New Roman" w:cs="Times New Roman"/>
                <w:sz w:val="24"/>
                <w:szCs w:val="24"/>
              </w:rPr>
              <w:t>Чипполино» (пер. с итал. 3. Потаповой), «Сказки, у которых три конца» (пер. с итал. И.Г. Константиновой).</w:t>
            </w:r>
          </w:p>
        </w:tc>
      </w:tr>
      <w:tr w:rsidR="00A81CD4" w:rsidRPr="00D00E82" w14:paraId="7AA0DE17" w14:textId="77777777" w:rsidTr="00A81CD4">
        <w:trPr>
          <w:trHeight w:val="120"/>
        </w:trPr>
        <w:tc>
          <w:tcPr>
            <w:tcW w:w="2207" w:type="dxa"/>
            <w:vMerge/>
            <w:shd w:val="clear" w:color="auto" w:fill="AEAAAA" w:themeFill="background2" w:themeFillShade="BF"/>
          </w:tcPr>
          <w:p w14:paraId="3967F5C3" w14:textId="77777777"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0617274"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1570BB1D"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41429A" w:rsidRPr="00D00E82" w14:paraId="37C19C13" w14:textId="77777777" w:rsidTr="0041429A">
        <w:trPr>
          <w:trHeight w:val="172"/>
        </w:trPr>
        <w:tc>
          <w:tcPr>
            <w:tcW w:w="2207" w:type="dxa"/>
            <w:vMerge w:val="restart"/>
            <w:tcBorders>
              <w:top w:val="double" w:sz="4" w:space="0" w:color="auto"/>
            </w:tcBorders>
            <w:shd w:val="clear" w:color="auto" w:fill="AEAAAA" w:themeFill="background2" w:themeFillShade="BF"/>
          </w:tcPr>
          <w:p w14:paraId="64D91A16" w14:textId="4230A381"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6302E3E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14:paraId="185768FB" w14:textId="77777777" w:rsidTr="00436C70">
        <w:trPr>
          <w:trHeight w:val="5430"/>
        </w:trPr>
        <w:tc>
          <w:tcPr>
            <w:tcW w:w="2207" w:type="dxa"/>
            <w:vMerge/>
            <w:tcBorders>
              <w:top w:val="double" w:sz="4" w:space="0" w:color="auto"/>
            </w:tcBorders>
            <w:shd w:val="clear" w:color="auto" w:fill="AEAAAA" w:themeFill="background2" w:themeFillShade="BF"/>
          </w:tcPr>
          <w:p w14:paraId="50B302E4" w14:textId="77777777"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6B46D25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7000B0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7B4DB7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053899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FD161E8"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2EA5E03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C977D24"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14:paraId="4AA89BC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16D08F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EFEE11A"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630E5A5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82C927" w14:textId="0A9B25F2"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14:paraId="35D4F75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86D8A7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7A6BE5AF" w14:textId="5BE8C7E8"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14:paraId="46CABB0C" w14:textId="77777777" w:rsidTr="00A15B08">
        <w:trPr>
          <w:trHeight w:val="2636"/>
        </w:trPr>
        <w:tc>
          <w:tcPr>
            <w:tcW w:w="2207" w:type="dxa"/>
            <w:vMerge/>
            <w:tcBorders>
              <w:top w:val="double" w:sz="4" w:space="0" w:color="auto"/>
            </w:tcBorders>
            <w:shd w:val="clear" w:color="auto" w:fill="AEAAAA" w:themeFill="background2" w:themeFillShade="BF"/>
          </w:tcPr>
          <w:p w14:paraId="760310E3" w14:textId="77777777"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6EABCE85" w14:textId="77777777"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24D8407A" w14:textId="77777777"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14:paraId="68F73662" w14:textId="4626154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501EC079" w14:textId="3E0B15A4"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14:paraId="1B6D2666" w14:textId="77777777" w:rsidTr="0041429A">
        <w:trPr>
          <w:trHeight w:val="120"/>
        </w:trPr>
        <w:tc>
          <w:tcPr>
            <w:tcW w:w="2207" w:type="dxa"/>
            <w:vMerge/>
            <w:tcBorders>
              <w:top w:val="double" w:sz="4" w:space="0" w:color="auto"/>
            </w:tcBorders>
            <w:shd w:val="clear" w:color="auto" w:fill="AEAAAA" w:themeFill="background2" w:themeFillShade="BF"/>
          </w:tcPr>
          <w:p w14:paraId="2955E2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7DCC2324" w14:textId="2AC8A522"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14:paraId="54DE6531" w14:textId="77777777" w:rsidTr="00BB55C3">
        <w:trPr>
          <w:trHeight w:val="1112"/>
        </w:trPr>
        <w:tc>
          <w:tcPr>
            <w:tcW w:w="2207" w:type="dxa"/>
            <w:vMerge/>
            <w:tcBorders>
              <w:top w:val="double" w:sz="4" w:space="0" w:color="auto"/>
            </w:tcBorders>
            <w:shd w:val="clear" w:color="auto" w:fill="AEAAAA" w:themeFill="background2" w:themeFillShade="BF"/>
          </w:tcPr>
          <w:p w14:paraId="79F7B4F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C556C15"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14:paraId="7409371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14:paraId="541F95B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622CD51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14:paraId="2EE78F87" w14:textId="31B1E26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14:paraId="3FC65675" w14:textId="2ECBF11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14:paraId="50D14C6F"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14:paraId="7756B080"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14:paraId="0479EF4F" w14:textId="3DCF869B"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14:paraId="2E6CEF92" w14:textId="77777777" w:rsidTr="0041429A">
        <w:trPr>
          <w:trHeight w:val="288"/>
        </w:trPr>
        <w:tc>
          <w:tcPr>
            <w:tcW w:w="2207" w:type="dxa"/>
            <w:vMerge/>
            <w:tcBorders>
              <w:top w:val="double" w:sz="4" w:space="0" w:color="auto"/>
            </w:tcBorders>
            <w:shd w:val="clear" w:color="auto" w:fill="AEAAAA" w:themeFill="background2" w:themeFillShade="BF"/>
          </w:tcPr>
          <w:p w14:paraId="200814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DF295E3" w14:textId="647C23A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14:paraId="6BDFC90A" w14:textId="77777777" w:rsidTr="00800F24">
        <w:trPr>
          <w:trHeight w:val="119"/>
        </w:trPr>
        <w:tc>
          <w:tcPr>
            <w:tcW w:w="2207" w:type="dxa"/>
            <w:vMerge/>
            <w:tcBorders>
              <w:top w:val="double" w:sz="4" w:space="0" w:color="auto"/>
            </w:tcBorders>
            <w:shd w:val="clear" w:color="auto" w:fill="AEAAAA" w:themeFill="background2" w:themeFillShade="BF"/>
          </w:tcPr>
          <w:p w14:paraId="03DA438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151399EB"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14:paraId="2B9E1D89" w14:textId="3BA5E69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14:paraId="68FD0053" w14:textId="77777777" w:rsidTr="0041429A">
        <w:trPr>
          <w:trHeight w:val="240"/>
        </w:trPr>
        <w:tc>
          <w:tcPr>
            <w:tcW w:w="2207" w:type="dxa"/>
            <w:vMerge/>
            <w:tcBorders>
              <w:top w:val="double" w:sz="4" w:space="0" w:color="auto"/>
            </w:tcBorders>
            <w:shd w:val="clear" w:color="auto" w:fill="AEAAAA" w:themeFill="background2" w:themeFillShade="BF"/>
          </w:tcPr>
          <w:p w14:paraId="6BFDA77B"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2EBBEA1" w14:textId="6E51F93D"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14:paraId="0722DE18" w14:textId="77777777" w:rsidTr="00800F24">
        <w:trPr>
          <w:trHeight w:val="213"/>
        </w:trPr>
        <w:tc>
          <w:tcPr>
            <w:tcW w:w="2207" w:type="dxa"/>
            <w:vMerge/>
            <w:tcBorders>
              <w:top w:val="double" w:sz="4" w:space="0" w:color="auto"/>
            </w:tcBorders>
            <w:shd w:val="clear" w:color="auto" w:fill="AEAAAA" w:themeFill="background2" w:themeFillShade="BF"/>
          </w:tcPr>
          <w:p w14:paraId="7F6294EC" w14:textId="77777777"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A5E0888"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14:paraId="447A14B6"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14:paraId="15B638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14:paraId="620F7C5D" w14:textId="149F626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14:paraId="29DC2312" w14:textId="77777777" w:rsidTr="00800F24">
        <w:trPr>
          <w:trHeight w:val="3874"/>
        </w:trPr>
        <w:tc>
          <w:tcPr>
            <w:tcW w:w="2207" w:type="dxa"/>
            <w:vMerge/>
            <w:tcBorders>
              <w:top w:val="double" w:sz="4" w:space="0" w:color="auto"/>
            </w:tcBorders>
            <w:shd w:val="clear" w:color="auto" w:fill="AEAAAA" w:themeFill="background2" w:themeFillShade="BF"/>
          </w:tcPr>
          <w:p w14:paraId="51B80E2B"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D0455B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A5871D8" w14:textId="1DA6787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14:paraId="2FABADE2" w14:textId="683A83C0"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3E143FB0" w14:textId="27DD55FC"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800F24" w:rsidRPr="00D00E82" w14:paraId="4947740E" w14:textId="77777777" w:rsidTr="00A15B08">
        <w:trPr>
          <w:trHeight w:val="50"/>
        </w:trPr>
        <w:tc>
          <w:tcPr>
            <w:tcW w:w="2207" w:type="dxa"/>
            <w:vMerge/>
            <w:tcBorders>
              <w:top w:val="double" w:sz="4" w:space="0" w:color="auto"/>
            </w:tcBorders>
            <w:shd w:val="clear" w:color="auto" w:fill="AEAAAA" w:themeFill="background2" w:themeFillShade="BF"/>
          </w:tcPr>
          <w:p w14:paraId="5EB90DD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C542BF1"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1F20D2E6" w14:textId="6A461159"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14:paraId="6FF72DF0" w14:textId="77777777" w:rsidTr="00436C70">
        <w:trPr>
          <w:trHeight w:val="810"/>
        </w:trPr>
        <w:tc>
          <w:tcPr>
            <w:tcW w:w="2207" w:type="dxa"/>
            <w:vMerge/>
            <w:tcBorders>
              <w:top w:val="double" w:sz="4" w:space="0" w:color="auto"/>
            </w:tcBorders>
            <w:shd w:val="clear" w:color="auto" w:fill="AEAAAA" w:themeFill="background2" w:themeFillShade="BF"/>
          </w:tcPr>
          <w:p w14:paraId="287F37B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3887CA2"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6222BF2" w14:textId="69675793"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14:paraId="12A8E2FF" w14:textId="65CB9CCA"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79DD94D4" w14:textId="4F4ADBC8"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37FC9544" w14:textId="05DE5ECD"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w:t>
            </w:r>
            <w:r w:rsidRPr="00A15B08">
              <w:rPr>
                <w:rFonts w:ascii="Times New Roman" w:hAnsi="Times New Roman" w:cs="Times New Roman"/>
                <w:sz w:val="24"/>
                <w:szCs w:val="24"/>
              </w:rPr>
              <w:lastRenderedPageBreak/>
              <w:t>Клоковой.</w:t>
            </w:r>
          </w:p>
        </w:tc>
      </w:tr>
      <w:tr w:rsidR="00800F24" w:rsidRPr="00D00E82" w14:paraId="6ED36C49" w14:textId="77777777" w:rsidTr="00800F24">
        <w:trPr>
          <w:trHeight w:val="103"/>
        </w:trPr>
        <w:tc>
          <w:tcPr>
            <w:tcW w:w="2207" w:type="dxa"/>
            <w:vMerge/>
            <w:tcBorders>
              <w:top w:val="double" w:sz="4" w:space="0" w:color="auto"/>
            </w:tcBorders>
            <w:shd w:val="clear" w:color="auto" w:fill="AEAAAA" w:themeFill="background2" w:themeFillShade="BF"/>
          </w:tcPr>
          <w:p w14:paraId="3F6F59A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2DD05336"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CCBBB0B" w14:textId="3D141E7C"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14:paraId="59BC7DF3" w14:textId="77777777" w:rsidTr="00800F24">
        <w:trPr>
          <w:trHeight w:val="374"/>
        </w:trPr>
        <w:tc>
          <w:tcPr>
            <w:tcW w:w="2207" w:type="dxa"/>
            <w:vMerge/>
            <w:tcBorders>
              <w:top w:val="double" w:sz="4" w:space="0" w:color="auto"/>
            </w:tcBorders>
            <w:shd w:val="clear" w:color="auto" w:fill="AEAAAA" w:themeFill="background2" w:themeFillShade="BF"/>
          </w:tcPr>
          <w:p w14:paraId="4E935A19"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05F4495A"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07AEB420" w14:textId="67D3D595"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14:paraId="75EFC42F" w14:textId="42B46706"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440EC77" w14:textId="7A4E85D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800F24" w:rsidRPr="00D00E82" w14:paraId="6EE6BAD0" w14:textId="77777777" w:rsidTr="00800F24">
        <w:trPr>
          <w:trHeight w:val="244"/>
        </w:trPr>
        <w:tc>
          <w:tcPr>
            <w:tcW w:w="2207" w:type="dxa"/>
            <w:vMerge/>
            <w:tcBorders>
              <w:top w:val="double" w:sz="4" w:space="0" w:color="auto"/>
            </w:tcBorders>
            <w:shd w:val="clear" w:color="auto" w:fill="AEAAAA" w:themeFill="background2" w:themeFillShade="BF"/>
          </w:tcPr>
          <w:p w14:paraId="20A94B26"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9B4BF8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7C9419C" w14:textId="3459B3D4"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14:paraId="77ED5D2A" w14:textId="77777777" w:rsidTr="00800F24">
        <w:trPr>
          <w:trHeight w:val="545"/>
        </w:trPr>
        <w:tc>
          <w:tcPr>
            <w:tcW w:w="2207" w:type="dxa"/>
            <w:vMerge/>
            <w:tcBorders>
              <w:top w:val="double" w:sz="4" w:space="0" w:color="auto"/>
            </w:tcBorders>
            <w:shd w:val="clear" w:color="auto" w:fill="AEAAAA" w:themeFill="background2" w:themeFillShade="BF"/>
          </w:tcPr>
          <w:p w14:paraId="49E1BCD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4178FF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6FA4E6B" w14:textId="7B2EE36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14:paraId="5B96775C" w14:textId="3119B4D2"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50602100" w14:textId="423AB754"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14:paraId="12DEEF6B" w14:textId="6197DF9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14:paraId="0D939D5D" w14:textId="1A69880A"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7308A2D1" w14:textId="5D94957D"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14:paraId="0B9F4381" w14:textId="2837BC8C"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800F24" w:rsidRPr="00D00E82" w14:paraId="11309E5A" w14:textId="77777777" w:rsidTr="00800F24">
        <w:trPr>
          <w:trHeight w:val="255"/>
        </w:trPr>
        <w:tc>
          <w:tcPr>
            <w:tcW w:w="2207" w:type="dxa"/>
            <w:vMerge/>
            <w:tcBorders>
              <w:top w:val="double" w:sz="4" w:space="0" w:color="auto"/>
            </w:tcBorders>
            <w:shd w:val="clear" w:color="auto" w:fill="AEAAAA" w:themeFill="background2" w:themeFillShade="BF"/>
          </w:tcPr>
          <w:p w14:paraId="43FCD51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5586DE8B"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4FEEA4AF" w14:textId="65436FDD"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14:paraId="5417BCA5" w14:textId="77777777" w:rsidTr="00436C70">
        <w:trPr>
          <w:trHeight w:val="3023"/>
        </w:trPr>
        <w:tc>
          <w:tcPr>
            <w:tcW w:w="2207" w:type="dxa"/>
            <w:vMerge/>
            <w:tcBorders>
              <w:top w:val="double" w:sz="4" w:space="0" w:color="auto"/>
            </w:tcBorders>
            <w:shd w:val="clear" w:color="auto" w:fill="AEAAAA" w:themeFill="background2" w:themeFillShade="BF"/>
          </w:tcPr>
          <w:p w14:paraId="496FF2FC"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66C99AA4"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F3E7166" w14:textId="23B8D511"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14:paraId="2C555164" w14:textId="4DFA7A1B"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4B674943" w14:textId="1D2B4789"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14:paraId="54727FE2" w14:textId="20641190"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14:paraId="47A0D432" w14:textId="3A027D08"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14:paraId="7FF96CD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14:paraId="1ED226F0"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14:paraId="7F2C9821"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14:paraId="6CD52D1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14:paraId="49308694" w14:textId="0C836CD5"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14:paraId="79913E80" w14:textId="28F2E173"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800F24" w:rsidRPr="00D00E82" w14:paraId="1C05ABFD" w14:textId="77777777" w:rsidTr="00800F24">
        <w:trPr>
          <w:trHeight w:val="260"/>
        </w:trPr>
        <w:tc>
          <w:tcPr>
            <w:tcW w:w="2207" w:type="dxa"/>
            <w:vMerge/>
            <w:tcBorders>
              <w:top w:val="double" w:sz="4" w:space="0" w:color="auto"/>
            </w:tcBorders>
            <w:shd w:val="clear" w:color="auto" w:fill="AEAAAA" w:themeFill="background2" w:themeFillShade="BF"/>
          </w:tcPr>
          <w:p w14:paraId="12F7344A"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09DC92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047873F8" w14:textId="6B63990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14:paraId="135666CA" w14:textId="77777777" w:rsidTr="00800F24">
        <w:trPr>
          <w:trHeight w:val="4140"/>
        </w:trPr>
        <w:tc>
          <w:tcPr>
            <w:tcW w:w="2207" w:type="dxa"/>
            <w:vMerge/>
            <w:tcBorders>
              <w:top w:val="double" w:sz="4" w:space="0" w:color="auto"/>
            </w:tcBorders>
            <w:shd w:val="clear" w:color="auto" w:fill="AEAAAA" w:themeFill="background2" w:themeFillShade="BF"/>
          </w:tcPr>
          <w:p w14:paraId="11F29F31" w14:textId="77777777"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3D1DE77"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14:paraId="488CB437"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5502F88" w14:textId="58EA888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14:paraId="303C4601" w14:textId="66B8E47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41429A" w:rsidRPr="00D00E82" w14:paraId="01B31A26" w14:textId="77777777" w:rsidTr="0041429A">
        <w:trPr>
          <w:trHeight w:val="240"/>
        </w:trPr>
        <w:tc>
          <w:tcPr>
            <w:tcW w:w="2207" w:type="dxa"/>
            <w:vMerge/>
            <w:tcBorders>
              <w:top w:val="double" w:sz="4" w:space="0" w:color="auto"/>
            </w:tcBorders>
            <w:shd w:val="clear" w:color="auto" w:fill="AEAAAA" w:themeFill="background2" w:themeFillShade="BF"/>
          </w:tcPr>
          <w:p w14:paraId="16A62B87"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4573C59" w14:textId="7AEC94C5"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14:paraId="35FC9DB3" w14:textId="77777777" w:rsidTr="0041429A">
        <w:trPr>
          <w:trHeight w:val="5805"/>
        </w:trPr>
        <w:tc>
          <w:tcPr>
            <w:tcW w:w="2207" w:type="dxa"/>
            <w:vMerge/>
            <w:tcBorders>
              <w:top w:val="double" w:sz="4" w:space="0" w:color="auto"/>
            </w:tcBorders>
            <w:shd w:val="clear" w:color="auto" w:fill="AEAAAA" w:themeFill="background2" w:themeFillShade="BF"/>
          </w:tcPr>
          <w:p w14:paraId="484D38D7"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07C40C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14:paraId="240C910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14:paraId="3BB8A772" w14:textId="01F7DDB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14:paraId="62187F2E" w14:textId="77777777" w:rsidTr="0041429A">
        <w:trPr>
          <w:trHeight w:val="240"/>
        </w:trPr>
        <w:tc>
          <w:tcPr>
            <w:tcW w:w="2207" w:type="dxa"/>
            <w:vMerge/>
            <w:tcBorders>
              <w:top w:val="double" w:sz="4" w:space="0" w:color="auto"/>
            </w:tcBorders>
            <w:shd w:val="clear" w:color="auto" w:fill="AEAAAA" w:themeFill="background2" w:themeFillShade="BF"/>
          </w:tcPr>
          <w:p w14:paraId="4303355A"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0FCECE2" w14:textId="40A59C4A"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14:paraId="0095235A" w14:textId="77777777" w:rsidTr="0041429A">
        <w:trPr>
          <w:trHeight w:val="8057"/>
        </w:trPr>
        <w:tc>
          <w:tcPr>
            <w:tcW w:w="2207" w:type="dxa"/>
            <w:vMerge/>
            <w:tcBorders>
              <w:top w:val="double" w:sz="4" w:space="0" w:color="auto"/>
            </w:tcBorders>
            <w:shd w:val="clear" w:color="auto" w:fill="AEAAAA" w:themeFill="background2" w:themeFillShade="BF"/>
          </w:tcPr>
          <w:p w14:paraId="361E002D"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14:paraId="62C49C9D"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14:paraId="7A8FFACA" w14:textId="6BC2F6D8"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14:paraId="3994275C" w14:textId="77777777" w:rsidTr="0041429A">
        <w:trPr>
          <w:trHeight w:val="435"/>
        </w:trPr>
        <w:tc>
          <w:tcPr>
            <w:tcW w:w="2207" w:type="dxa"/>
            <w:vMerge/>
            <w:shd w:val="clear" w:color="auto" w:fill="AEAAAA" w:themeFill="background2" w:themeFillShade="BF"/>
          </w:tcPr>
          <w:p w14:paraId="1B9F4D5F"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30C6AE2"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0E6D1441"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14:paraId="68F54FD1" w14:textId="77777777" w:rsidTr="00CC6045">
        <w:trPr>
          <w:trHeight w:val="2954"/>
        </w:trPr>
        <w:tc>
          <w:tcPr>
            <w:tcW w:w="2207" w:type="dxa"/>
            <w:vMerge w:val="restart"/>
            <w:tcBorders>
              <w:top w:val="double" w:sz="4" w:space="0" w:color="auto"/>
            </w:tcBorders>
            <w:shd w:val="clear" w:color="auto" w:fill="AEAAAA" w:themeFill="background2" w:themeFillShade="BF"/>
          </w:tcPr>
          <w:p w14:paraId="3546147D" w14:textId="5B843B0E"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14:paraId="1AD84EAD"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74EF19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97937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14016832"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1506F479"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14:paraId="46DD832C"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98D56CD" w14:textId="213DBE4C"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14:paraId="10DAD77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87AE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1703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9AB3B49"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14:paraId="590E2DA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FFAE44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713FB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75A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7D81E93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BDDD9C5"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F84A4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46A5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952227A"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14:paraId="2F0166B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3CEE78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3960157"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CBE1668"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14:paraId="236E8FA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638943CB"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14:paraId="23FAAB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2A33DA7"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14:paraId="2B81083C"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025B41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17AF5C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534A7B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012128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14:paraId="105EC8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4FD3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14:paraId="546A976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83E2C9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442951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14:paraId="295DAE0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9EB12C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3B040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51738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6D8743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14:paraId="78EF0DF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14:paraId="05F7881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42D69D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417A59"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5E47BE67" w14:textId="6FA13C14"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14:paraId="336501C5" w14:textId="77777777" w:rsidTr="00CC6045">
        <w:trPr>
          <w:trHeight w:val="197"/>
        </w:trPr>
        <w:tc>
          <w:tcPr>
            <w:tcW w:w="2207" w:type="dxa"/>
            <w:vMerge/>
            <w:tcBorders>
              <w:bottom w:val="single" w:sz="4" w:space="0" w:color="auto"/>
            </w:tcBorders>
            <w:shd w:val="clear" w:color="auto" w:fill="AEAAAA" w:themeFill="background2" w:themeFillShade="BF"/>
          </w:tcPr>
          <w:p w14:paraId="7A278FFD" w14:textId="77777777"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C541A77"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14:paraId="1187ED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14:paraId="4352393B"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14:paraId="40C2BE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6D031E01" w14:textId="71AD4AB5"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lastRenderedPageBreak/>
        <w:t>Часть, формируемая участниками ОО</w:t>
      </w:r>
    </w:p>
    <w:p w14:paraId="2BA2F6FD" w14:textId="77777777" w:rsidR="00A326AC" w:rsidRDefault="00A326AC" w:rsidP="00A326AC">
      <w:pPr>
        <w:spacing w:after="0"/>
        <w:jc w:val="both"/>
        <w:rPr>
          <w:rFonts w:ascii="Times New Roman" w:hAnsi="Times New Roman" w:cs="Times New Roman"/>
          <w:iCs/>
          <w:sz w:val="28"/>
          <w:szCs w:val="28"/>
        </w:rPr>
      </w:pPr>
    </w:p>
    <w:p w14:paraId="25EA0DAC" w14:textId="77777777" w:rsidR="00A326AC" w:rsidRPr="00673A01" w:rsidRDefault="00A326AC" w:rsidP="00A326AC">
      <w:pPr>
        <w:spacing w:after="0"/>
        <w:jc w:val="both"/>
        <w:rPr>
          <w:rFonts w:ascii="Times New Roman" w:hAnsi="Times New Roman" w:cs="Times New Roman"/>
          <w:iCs/>
          <w:sz w:val="28"/>
          <w:szCs w:val="28"/>
        </w:rPr>
      </w:pPr>
      <w:r w:rsidRPr="00251885">
        <w:rPr>
          <w:rFonts w:ascii="Times New Roman" w:hAnsi="Times New Roman" w:cs="Times New Roman"/>
          <w:iCs/>
          <w:sz w:val="28"/>
          <w:szCs w:val="28"/>
          <w:highlight w:val="lightGray"/>
        </w:rPr>
        <w:t>Парциальная программа «Юный эколог», С. Н. Николаева.</w:t>
      </w:r>
    </w:p>
    <w:p w14:paraId="1F1B3715"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Цель: </w:t>
      </w:r>
      <w:r w:rsidRPr="00436C70">
        <w:rPr>
          <w:rFonts w:ascii="Times New Roman" w:hAnsi="Times New Roman" w:cs="Times New Roman"/>
          <w:iCs/>
        </w:rPr>
        <w:t>формирование начал экологической культуры(правильного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14:paraId="721CF1EC" w14:textId="77777777" w:rsidR="00A326AC" w:rsidRPr="00436C70" w:rsidRDefault="00A326AC" w:rsidP="00436C70">
      <w:pPr>
        <w:spacing w:after="0" w:line="240" w:lineRule="auto"/>
        <w:jc w:val="both"/>
        <w:rPr>
          <w:rFonts w:ascii="Times New Roman" w:hAnsi="Times New Roman" w:cs="Times New Roman"/>
          <w:i/>
          <w:iCs/>
        </w:rPr>
      </w:pPr>
    </w:p>
    <w:p w14:paraId="5B79EE02" w14:textId="77777777" w:rsidR="00A326AC" w:rsidRPr="00436C70" w:rsidRDefault="00A326AC" w:rsidP="00436C70">
      <w:pPr>
        <w:spacing w:after="0" w:line="240" w:lineRule="auto"/>
        <w:jc w:val="both"/>
      </w:pPr>
      <w:r w:rsidRPr="00436C70">
        <w:rPr>
          <w:rFonts w:ascii="Times New Roman" w:hAnsi="Times New Roman" w:cs="Times New Roman"/>
          <w:i/>
          <w:iCs/>
        </w:rPr>
        <w:t>Задачи:</w:t>
      </w:r>
      <w:r w:rsidRPr="00436C70">
        <w:t xml:space="preserve"> </w:t>
      </w:r>
    </w:p>
    <w:p w14:paraId="6FACA58E"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дошкольников осознано правильного, гуманного отношения к природе;</w:t>
      </w:r>
    </w:p>
    <w:p w14:paraId="4D5828D4"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накопление знаний о живой и неживой природе, взаимосвязи и взаимодействии всех природных объектов экологии;</w:t>
      </w:r>
    </w:p>
    <w:p w14:paraId="4A232AC0"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детей практических навыков и умений в разнообразной деятельности в природе, правильного поведения и общения;</w:t>
      </w:r>
    </w:p>
    <w:p w14:paraId="422BEA81"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потребности в созидании и творчестве;</w:t>
      </w:r>
    </w:p>
    <w:p w14:paraId="29D04024"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создание условий для полноценного экологического воспитания;</w:t>
      </w:r>
    </w:p>
    <w:p w14:paraId="3539606C"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любви к природе через прямое общение с ней.</w:t>
      </w:r>
    </w:p>
    <w:p w14:paraId="7534E3AD" w14:textId="77777777" w:rsidR="00A326AC" w:rsidRPr="00436C70" w:rsidRDefault="00A326AC" w:rsidP="00436C70">
      <w:pPr>
        <w:spacing w:after="0" w:line="240" w:lineRule="auto"/>
        <w:jc w:val="both"/>
        <w:rPr>
          <w:rFonts w:ascii="Times New Roman" w:hAnsi="Times New Roman" w:cs="Times New Roman"/>
          <w:i/>
          <w:iCs/>
        </w:rPr>
      </w:pPr>
    </w:p>
    <w:p w14:paraId="090F58E4" w14:textId="31466A35" w:rsidR="00A326AC" w:rsidRPr="00436C70" w:rsidRDefault="00A326AC" w:rsidP="00436C70">
      <w:pPr>
        <w:spacing w:after="0" w:line="240" w:lineRule="auto"/>
        <w:jc w:val="both"/>
        <w:rPr>
          <w:rFonts w:ascii="Times New Roman" w:hAnsi="Times New Roman" w:cs="Times New Roman"/>
          <w:i/>
          <w:iCs/>
        </w:rPr>
      </w:pPr>
      <w:r w:rsidRPr="00436C70">
        <w:rPr>
          <w:rFonts w:ascii="Times New Roman" w:hAnsi="Times New Roman" w:cs="Times New Roman"/>
          <w:i/>
          <w:iCs/>
        </w:rPr>
        <w:t>Планируемые результаты (с 5 до 6 лет):</w:t>
      </w:r>
    </w:p>
    <w:p w14:paraId="4C88B8C4" w14:textId="2A114A1E"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соблюдение правил поведения в окружающей среде;</w:t>
      </w:r>
    </w:p>
    <w:p w14:paraId="3425269F" w14:textId="7D7D51A8"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контроль ребенком своих действий и поведения в окружающей обстановке;</w:t>
      </w:r>
    </w:p>
    <w:p w14:paraId="10477F6D" w14:textId="32F7008E"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выраженная потребность в заботе о представителях животного и растительного мира;</w:t>
      </w:r>
    </w:p>
    <w:p w14:paraId="21F02E06" w14:textId="27D1138F"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способность самостоятельно выбирать объекты своей экологической деятельности;</w:t>
      </w:r>
    </w:p>
    <w:p w14:paraId="22417EBD" w14:textId="18A7D848"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доброта и отзывчивость, внимание к окружающим животным, птицам, людям и растениям, готовность оказать посильную помощь нуждающимся в ней.</w:t>
      </w:r>
      <w:r w:rsidRPr="00436C70">
        <w:rPr>
          <w:rFonts w:ascii="Times New Roman" w:hAnsi="Times New Roman" w:cs="Times New Roman"/>
          <w:iCs/>
        </w:rPr>
        <w:cr/>
      </w:r>
    </w:p>
    <w:p w14:paraId="6EEC45DE"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Формы и методы работы с детьми: </w:t>
      </w:r>
    </w:p>
    <w:p w14:paraId="794155B3"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циклы наблюдений за растениями и животными,</w:t>
      </w:r>
    </w:p>
    <w:p w14:paraId="5A819E33"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занятия,</w:t>
      </w:r>
    </w:p>
    <w:p w14:paraId="399EF334"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целевые прогулки,</w:t>
      </w:r>
    </w:p>
    <w:p w14:paraId="21E4E237"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экскурсии,</w:t>
      </w:r>
    </w:p>
    <w:p w14:paraId="64C72707"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игровые обучающие ситуации с использованием игрушек и литературных персонажей.</w:t>
      </w:r>
    </w:p>
    <w:p w14:paraId="62A4FF8A" w14:textId="77777777" w:rsidR="00304766" w:rsidRPr="00436C70" w:rsidRDefault="00304766" w:rsidP="00436C70">
      <w:pPr>
        <w:spacing w:after="0" w:line="240" w:lineRule="auto"/>
        <w:jc w:val="both"/>
        <w:rPr>
          <w:rFonts w:ascii="Times New Roman" w:hAnsi="Times New Roman" w:cs="Times New Roman"/>
          <w:iCs/>
        </w:rPr>
      </w:pPr>
    </w:p>
    <w:p w14:paraId="45A7DEB8" w14:textId="77777777" w:rsidR="00A326AC" w:rsidRPr="00436C70" w:rsidRDefault="00A326AC" w:rsidP="00436C70">
      <w:pPr>
        <w:spacing w:after="0" w:line="240" w:lineRule="auto"/>
        <w:jc w:val="both"/>
        <w:rPr>
          <w:rFonts w:ascii="Times New Roman" w:hAnsi="Times New Roman" w:cs="Times New Roman"/>
          <w:i/>
          <w:iCs/>
        </w:rPr>
      </w:pPr>
      <w:r w:rsidRPr="00436C70">
        <w:rPr>
          <w:rFonts w:ascii="Times New Roman" w:hAnsi="Times New Roman" w:cs="Times New Roman"/>
          <w:i/>
          <w:iCs/>
        </w:rPr>
        <w:t>Содержание работы:</w:t>
      </w:r>
    </w:p>
    <w:p w14:paraId="5A729A07" w14:textId="77777777" w:rsidR="00163E5D" w:rsidRPr="00436C70" w:rsidRDefault="00163E5D" w:rsidP="00436C70">
      <w:pPr>
        <w:spacing w:after="0" w:line="240" w:lineRule="auto"/>
        <w:jc w:val="both"/>
        <w:rPr>
          <w:rFonts w:ascii="Times New Roman" w:hAnsi="Times New Roman" w:cs="Times New Roman"/>
          <w:i/>
          <w:iCs/>
        </w:rPr>
      </w:pPr>
    </w:p>
    <w:tbl>
      <w:tblPr>
        <w:tblStyle w:val="a3"/>
        <w:tblW w:w="0" w:type="auto"/>
        <w:tblLook w:val="04A0" w:firstRow="1" w:lastRow="0" w:firstColumn="1" w:lastColumn="0" w:noHBand="0" w:noVBand="1"/>
      </w:tblPr>
      <w:tblGrid>
        <w:gridCol w:w="5920"/>
        <w:gridCol w:w="9497"/>
      </w:tblGrid>
      <w:tr w:rsidR="00F72BB1" w:rsidRPr="00436C70" w14:paraId="572078B9" w14:textId="77777777" w:rsidTr="00F17994">
        <w:tc>
          <w:tcPr>
            <w:tcW w:w="5920" w:type="dxa"/>
          </w:tcPr>
          <w:p w14:paraId="7E7CEC51" w14:textId="5C055DF3"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Задачи</w:t>
            </w:r>
          </w:p>
        </w:tc>
        <w:tc>
          <w:tcPr>
            <w:tcW w:w="9497" w:type="dxa"/>
          </w:tcPr>
          <w:p w14:paraId="1982E985" w14:textId="5622076B"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Содержание</w:t>
            </w:r>
          </w:p>
        </w:tc>
      </w:tr>
      <w:tr w:rsidR="00F72BB1" w:rsidRPr="00436C70" w14:paraId="390C0644" w14:textId="77777777" w:rsidTr="00F17994">
        <w:tc>
          <w:tcPr>
            <w:tcW w:w="5920" w:type="dxa"/>
          </w:tcPr>
          <w:p w14:paraId="13C42667" w14:textId="6791A9F7"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Формировать у детей обобщенные представления о временах года, о домашних животных и др.</w:t>
            </w:r>
          </w:p>
        </w:tc>
        <w:tc>
          <w:tcPr>
            <w:tcW w:w="9497" w:type="dxa"/>
          </w:tcPr>
          <w:p w14:paraId="64F03D60" w14:textId="77777777"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 xml:space="preserve">• </w:t>
            </w:r>
            <w:r w:rsidR="00CD5E57" w:rsidRPr="00436C70">
              <w:rPr>
                <w:rFonts w:ascii="Times New Roman" w:hAnsi="Times New Roman" w:cs="Times New Roman"/>
                <w:iCs/>
              </w:rPr>
              <w:t>учить детей быть наблюдательными, с любовью относиться ко всему живому через систематическое знакомство с произведениями В. Бианки</w:t>
            </w:r>
          </w:p>
          <w:p w14:paraId="6702050C" w14:textId="7FF3532D" w:rsidR="00CD5E57" w:rsidRPr="00436C70" w:rsidRDefault="00CD5E57" w:rsidP="00436C70">
            <w:pPr>
              <w:jc w:val="both"/>
              <w:rPr>
                <w:rFonts w:ascii="Times New Roman" w:hAnsi="Times New Roman" w:cs="Times New Roman"/>
                <w:iCs/>
              </w:rPr>
            </w:pPr>
            <w:r w:rsidRPr="00436C70">
              <w:rPr>
                <w:rFonts w:ascii="Times New Roman" w:hAnsi="Times New Roman" w:cs="Times New Roman"/>
                <w:iCs/>
              </w:rPr>
              <w:t>• рисование иллюстраций к рассказам и сказкам В. Бианки, изготовление самодельных книг, организация выставок.</w:t>
            </w:r>
          </w:p>
        </w:tc>
      </w:tr>
    </w:tbl>
    <w:p w14:paraId="70A1C77F" w14:textId="77777777" w:rsidR="00436C70" w:rsidRDefault="00436C70" w:rsidP="00436C70">
      <w:pPr>
        <w:spacing w:after="0" w:line="240" w:lineRule="auto"/>
        <w:jc w:val="both"/>
        <w:rPr>
          <w:rFonts w:ascii="Times New Roman" w:eastAsia="Times New Roman" w:hAnsi="Times New Roman" w:cs="Times New Roman"/>
          <w:b/>
          <w:bCs/>
          <w:sz w:val="24"/>
          <w:szCs w:val="28"/>
          <w:lang w:eastAsia="ru-RU"/>
        </w:rPr>
        <w:sectPr w:rsidR="00436C70" w:rsidSect="00B85414">
          <w:pgSz w:w="16838" w:h="11906" w:orient="landscape"/>
          <w:pgMar w:top="720" w:right="720" w:bottom="720" w:left="720" w:header="708" w:footer="708" w:gutter="0"/>
          <w:cols w:space="708"/>
          <w:docGrid w:linePitch="360"/>
        </w:sectPr>
      </w:pPr>
    </w:p>
    <w:p w14:paraId="13B47AF0" w14:textId="1157CEB6"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0DDCF613"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p>
    <w:p w14:paraId="4B8209F9" w14:textId="3EA6E9B9"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Гербова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56C56927" w14:textId="3EC46C25"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Помораева И.А., Позина 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испр. и доп. -</w:t>
      </w:r>
      <w:r w:rsidRPr="006B657B">
        <w:rPr>
          <w:rFonts w:ascii="Times New Roman" w:eastAsia="Times New Roman" w:hAnsi="Times New Roman" w:cs="Times New Roman"/>
          <w:iCs/>
          <w:color w:val="000000"/>
          <w:spacing w:val="-2"/>
          <w:sz w:val="24"/>
          <w:szCs w:val="24"/>
        </w:rPr>
        <w:t xml:space="preserve"> М.: МОЗАИКА-СИНТЕЗ, 2020.</w:t>
      </w:r>
    </w:p>
    <w:p w14:paraId="6E5FD2E2" w14:textId="0DC7212A"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6D2A2082" w14:textId="385EF71D"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14:paraId="042E1789" w14:textId="24BCF88B"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Дыбина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14:paraId="7749A36E" w14:textId="54903D3D"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Соломенникова О. Ознакомление с природой в детском саду. Старшая группа. Для занятий с детьми 5-6 лет. – М.: МОЗАИКА-СИНТЕЗ, 2019.</w:t>
      </w:r>
    </w:p>
    <w:p w14:paraId="5F0FA9CC" w14:textId="1D880B4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 – изд. 2-е, испр. – Волгоград: Учитель.</w:t>
      </w:r>
    </w:p>
    <w:p w14:paraId="76F1D43E" w14:textId="5FE72516"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Куцакова Л.В. Занятия по конструированию из строительного материала в старшей группе. – М.: МОЗАИКА-СИНТЕЗ, 2007.</w:t>
      </w:r>
    </w:p>
    <w:p w14:paraId="36684643" w14:textId="671B0F98"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 xml:space="preserve">Пензулаева </w:t>
      </w:r>
      <w:r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испр. и доп. – М.: МОЗАИКА-СИНТЕЗ, 2020.</w:t>
      </w:r>
    </w:p>
    <w:p w14:paraId="595C3601" w14:textId="655CD9E3" w:rsidR="00436C70" w:rsidRPr="009C5FFC" w:rsidRDefault="00436C70" w:rsidP="00436C70">
      <w:pPr>
        <w:spacing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5-6 лет. – М.: МОЗАИКА-СИНТЕЗ, 2020.</w:t>
      </w:r>
    </w:p>
    <w:p w14:paraId="4190B102" w14:textId="7DB7D4C2"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испр. и доп. - </w:t>
      </w:r>
      <w:r w:rsidRPr="006B657B">
        <w:rPr>
          <w:rFonts w:ascii="Times New Roman" w:eastAsia="Times New Roman" w:hAnsi="Times New Roman" w:cs="Times New Roman"/>
          <w:iCs/>
          <w:color w:val="000000"/>
          <w:spacing w:val="-2"/>
          <w:sz w:val="24"/>
          <w:szCs w:val="24"/>
        </w:rPr>
        <w:t>М.: МОЗАИКА-СИНТЕЗ, 2020.</w:t>
      </w:r>
    </w:p>
    <w:p w14:paraId="66E3821A" w14:textId="4E993E1E"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14:paraId="4102FA42" w14:textId="1D0E3C50"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14:paraId="2A479583" w14:textId="333CB11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Степаненкова Э.Я.  Сборник подвижных игр. Для занятий с детьми 2-7 лет. – М.: МОЗАИКА-СИНТЕЗ, 2020.</w:t>
      </w:r>
    </w:p>
    <w:p w14:paraId="173F8CC6" w14:textId="0CDCA1F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Борисова М.М. Малоподвижные игры и игровые упражнения: Методическое пособие для занятий с детьми 3-7 лет. – 3-е изд., испр. и доп. – М.: МОЗАИКА-СИНТЕЗ, 2020.</w:t>
      </w:r>
    </w:p>
    <w:p w14:paraId="7C0834A9" w14:textId="176BE19A"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14:paraId="61D92217" w14:textId="2F8248E1"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14:paraId="61FDBF5E" w14:textId="19035492" w:rsidR="00436C70"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14:paraId="5EA37262" w14:textId="5DD62B49"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19.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Март-май /авт.-сост. Н.В.Лободина. – Волгоград: Учитель, 2017.</w:t>
      </w:r>
    </w:p>
    <w:p w14:paraId="3F67EF65" w14:textId="5ECC301D"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w:t>
      </w:r>
      <w:r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14:paraId="0FD7172E" w14:textId="77777777" w:rsidR="00436C70" w:rsidRDefault="00436C70" w:rsidP="00B85414">
      <w:pPr>
        <w:spacing w:after="0"/>
        <w:jc w:val="both"/>
        <w:rPr>
          <w:rFonts w:ascii="Times New Roman" w:hAnsi="Times New Roman" w:cs="Times New Roman"/>
          <w:i/>
          <w:iCs/>
          <w:sz w:val="28"/>
          <w:szCs w:val="28"/>
        </w:rPr>
      </w:pPr>
    </w:p>
    <w:p w14:paraId="6A0B46FB" w14:textId="77777777" w:rsidR="00436C70" w:rsidRDefault="00436C70" w:rsidP="00436C7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4DAF0790"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4EC20D3B"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05827C2F"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79E2D230"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14:paraId="0DA687B5"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48B0DF6E" w14:textId="6C76FD61" w:rsidR="00436C70" w:rsidRPr="005C428B" w:rsidRDefault="00436C70" w:rsidP="00436C70">
      <w:pPr>
        <w:spacing w:line="240" w:lineRule="auto"/>
        <w:rPr>
          <w:rFonts w:ascii="Times New Roman" w:eastAsia="Times New Roman" w:hAnsi="Times New Roman" w:cs="Times New Roman"/>
          <w:iCs/>
          <w:color w:val="000000"/>
          <w:spacing w:val="-2"/>
          <w:sz w:val="24"/>
          <w:szCs w:val="24"/>
        </w:rPr>
        <w:sectPr w:rsidR="00436C70" w:rsidRPr="005C428B" w:rsidSect="00436C70">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14:paraId="308DADB4" w14:textId="096F59DD"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86413" w14:textId="77777777" w:rsidR="007264DB" w:rsidRDefault="007264DB" w:rsidP="00A326AC">
      <w:pPr>
        <w:spacing w:after="0" w:line="240" w:lineRule="auto"/>
      </w:pPr>
      <w:r>
        <w:separator/>
      </w:r>
    </w:p>
  </w:endnote>
  <w:endnote w:type="continuationSeparator" w:id="0">
    <w:p w14:paraId="7E2F08BA" w14:textId="77777777" w:rsidR="007264DB" w:rsidRDefault="007264DB"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773016"/>
      <w:docPartObj>
        <w:docPartGallery w:val="Page Numbers (Bottom of Page)"/>
        <w:docPartUnique/>
      </w:docPartObj>
    </w:sdtPr>
    <w:sdtEndPr/>
    <w:sdtContent>
      <w:p w14:paraId="363EAF87" w14:textId="77777777" w:rsidR="00436C70" w:rsidRDefault="00436C70">
        <w:pPr>
          <w:pStyle w:val="a9"/>
          <w:jc w:val="center"/>
        </w:pPr>
        <w:r>
          <w:fldChar w:fldCharType="begin"/>
        </w:r>
        <w:r>
          <w:instrText>PAGE   \* MERGEFORMAT</w:instrText>
        </w:r>
        <w:r>
          <w:fldChar w:fldCharType="separate"/>
        </w:r>
        <w:r w:rsidR="00DF647F">
          <w:rPr>
            <w:noProof/>
          </w:rPr>
          <w:t>39</w:t>
        </w:r>
        <w:r>
          <w:fldChar w:fldCharType="end"/>
        </w:r>
      </w:p>
    </w:sdtContent>
  </w:sdt>
  <w:p w14:paraId="1DE0B18D" w14:textId="77777777" w:rsidR="00436C70" w:rsidRDefault="00436C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EE6D" w14:textId="77777777" w:rsidR="007264DB" w:rsidRDefault="007264DB" w:rsidP="00A326AC">
      <w:pPr>
        <w:spacing w:after="0" w:line="240" w:lineRule="auto"/>
      </w:pPr>
      <w:r>
        <w:separator/>
      </w:r>
    </w:p>
  </w:footnote>
  <w:footnote w:type="continuationSeparator" w:id="0">
    <w:p w14:paraId="029D37A3" w14:textId="77777777" w:rsidR="007264DB" w:rsidRDefault="007264DB" w:rsidP="00A32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896"/>
    <w:rsid w:val="000016BF"/>
    <w:rsid w:val="0001252C"/>
    <w:rsid w:val="00087CC1"/>
    <w:rsid w:val="0010740C"/>
    <w:rsid w:val="00116012"/>
    <w:rsid w:val="00140DE7"/>
    <w:rsid w:val="00163E5D"/>
    <w:rsid w:val="001A351C"/>
    <w:rsid w:val="00292F99"/>
    <w:rsid w:val="002A2726"/>
    <w:rsid w:val="002D7F5F"/>
    <w:rsid w:val="00304766"/>
    <w:rsid w:val="0037491C"/>
    <w:rsid w:val="0041429A"/>
    <w:rsid w:val="00436C70"/>
    <w:rsid w:val="00450895"/>
    <w:rsid w:val="00563D87"/>
    <w:rsid w:val="00581B29"/>
    <w:rsid w:val="005870BD"/>
    <w:rsid w:val="005C0A89"/>
    <w:rsid w:val="00603BC3"/>
    <w:rsid w:val="006A767B"/>
    <w:rsid w:val="007264DB"/>
    <w:rsid w:val="00800F24"/>
    <w:rsid w:val="00A15B08"/>
    <w:rsid w:val="00A326AC"/>
    <w:rsid w:val="00A81CD4"/>
    <w:rsid w:val="00A86896"/>
    <w:rsid w:val="00B06557"/>
    <w:rsid w:val="00B12B5E"/>
    <w:rsid w:val="00B740BA"/>
    <w:rsid w:val="00B85414"/>
    <w:rsid w:val="00BA2AA1"/>
    <w:rsid w:val="00BB55C3"/>
    <w:rsid w:val="00BC39FF"/>
    <w:rsid w:val="00CC6045"/>
    <w:rsid w:val="00CD5E57"/>
    <w:rsid w:val="00D00E82"/>
    <w:rsid w:val="00D01106"/>
    <w:rsid w:val="00DE3B6B"/>
    <w:rsid w:val="00DF647F"/>
    <w:rsid w:val="00E4052B"/>
    <w:rsid w:val="00E46337"/>
    <w:rsid w:val="00E558AC"/>
    <w:rsid w:val="00EB407F"/>
    <w:rsid w:val="00F17994"/>
    <w:rsid w:val="00F5741D"/>
    <w:rsid w:val="00F72BB1"/>
    <w:rsid w:val="00FC06DD"/>
    <w:rsid w:val="00FD1DEC"/>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BFDAA40D-A9D6-4413-8594-071CE2B0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14388</Words>
  <Characters>82018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Елена Кислощаева</cp:lastModifiedBy>
  <cp:revision>6</cp:revision>
  <dcterms:created xsi:type="dcterms:W3CDTF">2023-04-19T05:43:00Z</dcterms:created>
  <dcterms:modified xsi:type="dcterms:W3CDTF">2024-10-09T08:44:00Z</dcterms:modified>
</cp:coreProperties>
</file>